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tbl>
      <w:tblPr>
        <w:tblW w:w="957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988"/>
        <w:gridCol w:w="6588"/>
      </w:tblGrid>
      <w:tr>
        <w:tblPrEx>
          <w:shd w:val="clear" w:color="auto" w:fill="ced7e7"/>
        </w:tblPrEx>
        <w:trPr>
          <w:trHeight w:val="481" w:hRule="atLeast"/>
        </w:trPr>
        <w:tc>
          <w:tcPr>
            <w:tcW w:type="dxa" w:w="29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jc w:val="right"/>
            </w:pPr>
            <w:r>
              <w:rPr>
                <w:sz w:val="22"/>
                <w:szCs w:val="22"/>
                <w:rtl w:val="0"/>
                <w:lang w:val="en-US"/>
              </w:rPr>
              <w:t>Health Insurance Name</w:t>
            </w:r>
          </w:p>
        </w:tc>
        <w:tc>
          <w:tcPr>
            <w:tcW w:type="dxa" w:w="65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sz w:val="22"/>
                <w:szCs w:val="22"/>
                <w:lang w:val="en-US"/>
              </w:rPr>
            </w:r>
          </w:p>
        </w:tc>
      </w:tr>
      <w:tr>
        <w:tblPrEx>
          <w:shd w:val="clear" w:color="auto" w:fill="ced7e7"/>
        </w:tblPrEx>
        <w:trPr>
          <w:trHeight w:val="481" w:hRule="atLeast"/>
        </w:trPr>
        <w:tc>
          <w:tcPr>
            <w:tcW w:type="dxa" w:w="29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jc w:val="right"/>
            </w:pPr>
            <w:r>
              <w:rPr>
                <w:sz w:val="22"/>
                <w:szCs w:val="22"/>
                <w:rtl w:val="0"/>
                <w:lang w:val="en-US"/>
              </w:rPr>
              <w:t>Enrollee Name</w:t>
            </w:r>
          </w:p>
        </w:tc>
        <w:tc>
          <w:tcPr>
            <w:tcW w:type="dxa" w:w="65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sz w:val="22"/>
                <w:szCs w:val="22"/>
                <w:lang w:val="en-US"/>
              </w:rPr>
            </w:r>
          </w:p>
        </w:tc>
      </w:tr>
      <w:tr>
        <w:tblPrEx>
          <w:shd w:val="clear" w:color="auto" w:fill="ced7e7"/>
        </w:tblPrEx>
        <w:trPr>
          <w:trHeight w:val="481" w:hRule="atLeast"/>
        </w:trPr>
        <w:tc>
          <w:tcPr>
            <w:tcW w:type="dxa" w:w="29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jc w:val="right"/>
            </w:pPr>
            <w:r>
              <w:rPr>
                <w:sz w:val="22"/>
                <w:szCs w:val="22"/>
                <w:rtl w:val="0"/>
                <w:lang w:val="en-US"/>
              </w:rPr>
              <w:t>Enrollee  ID</w:t>
            </w:r>
          </w:p>
        </w:tc>
        <w:tc>
          <w:tcPr>
            <w:tcW w:type="dxa" w:w="65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sz w:val="22"/>
                <w:szCs w:val="22"/>
                <w:lang w:val="en-US"/>
              </w:rPr>
            </w:r>
          </w:p>
        </w:tc>
      </w:tr>
      <w:tr>
        <w:tblPrEx>
          <w:shd w:val="clear" w:color="auto" w:fill="ced7e7"/>
        </w:tblPrEx>
        <w:trPr>
          <w:trHeight w:val="481" w:hRule="atLeast"/>
        </w:trPr>
        <w:tc>
          <w:tcPr>
            <w:tcW w:type="dxa" w:w="29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jc w:val="right"/>
            </w:pPr>
            <w:r>
              <w:rPr>
                <w:sz w:val="22"/>
                <w:szCs w:val="22"/>
                <w:rtl w:val="0"/>
                <w:lang w:val="en-US"/>
              </w:rPr>
              <w:t>Date Of Birth</w:t>
            </w:r>
          </w:p>
        </w:tc>
        <w:tc>
          <w:tcPr>
            <w:tcW w:type="dxa" w:w="65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sz w:val="22"/>
                <w:szCs w:val="22"/>
                <w:lang w:val="en-US"/>
              </w:rPr>
            </w:r>
          </w:p>
        </w:tc>
      </w:tr>
      <w:tr>
        <w:tblPrEx>
          <w:shd w:val="clear" w:color="auto" w:fill="ced7e7"/>
        </w:tblPrEx>
        <w:trPr>
          <w:trHeight w:val="481" w:hRule="atLeast"/>
        </w:trPr>
        <w:tc>
          <w:tcPr>
            <w:tcW w:type="dxa" w:w="29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jc w:val="right"/>
            </w:pPr>
            <w:r>
              <w:rPr>
                <w:sz w:val="22"/>
                <w:szCs w:val="22"/>
                <w:rtl w:val="0"/>
                <w:lang w:val="en-US"/>
              </w:rPr>
              <w:t>Initial diagnosis:</w:t>
            </w:r>
          </w:p>
        </w:tc>
        <w:tc>
          <w:tcPr>
            <w:tcW w:type="dxa" w:w="65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sz w:val="22"/>
                <w:szCs w:val="22"/>
                <w:lang w:val="en-US"/>
              </w:rPr>
            </w:r>
          </w:p>
        </w:tc>
      </w:tr>
      <w:tr>
        <w:tblPrEx>
          <w:shd w:val="clear" w:color="auto" w:fill="ced7e7"/>
        </w:tblPrEx>
        <w:trPr>
          <w:trHeight w:val="481" w:hRule="atLeast"/>
        </w:trPr>
        <w:tc>
          <w:tcPr>
            <w:tcW w:type="dxa" w:w="29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jc w:val="right"/>
            </w:pPr>
            <w:r>
              <w:rPr>
                <w:sz w:val="22"/>
                <w:szCs w:val="22"/>
                <w:rtl w:val="0"/>
                <w:lang w:val="en-US"/>
              </w:rPr>
              <w:t>Group #</w:t>
            </w:r>
          </w:p>
        </w:tc>
        <w:tc>
          <w:tcPr>
            <w:tcW w:type="dxa" w:w="65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sz w:val="22"/>
                <w:szCs w:val="22"/>
                <w:lang w:val="en-US"/>
              </w:rPr>
            </w:r>
          </w:p>
        </w:tc>
      </w:tr>
      <w:tr>
        <w:tblPrEx>
          <w:shd w:val="clear" w:color="auto" w:fill="ced7e7"/>
        </w:tblPrEx>
        <w:trPr>
          <w:trHeight w:val="481" w:hRule="atLeast"/>
        </w:trPr>
        <w:tc>
          <w:tcPr>
            <w:tcW w:type="dxa" w:w="29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jc w:val="right"/>
            </w:pPr>
            <w:r>
              <w:rPr>
                <w:sz w:val="22"/>
                <w:szCs w:val="22"/>
                <w:rtl w:val="0"/>
                <w:lang w:val="en-US"/>
              </w:rPr>
              <w:t>Provider specialty, procedure code, DSM code</w:t>
            </w:r>
          </w:p>
        </w:tc>
        <w:tc>
          <w:tcPr>
            <w:tcW w:type="dxa" w:w="65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sz w:val="22"/>
                <w:szCs w:val="22"/>
                <w:rtl w:val="0"/>
                <w:lang w:val="en-US"/>
              </w:rPr>
              <w:t xml:space="preserve"> </w:t>
            </w:r>
          </w:p>
        </w:tc>
      </w:tr>
      <w:tr>
        <w:tblPrEx>
          <w:shd w:val="clear" w:color="auto" w:fill="ced7e7"/>
        </w:tblPrEx>
        <w:trPr>
          <w:trHeight w:val="481" w:hRule="atLeast"/>
        </w:trPr>
        <w:tc>
          <w:tcPr>
            <w:tcW w:type="dxa" w:w="29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jc w:val="right"/>
            </w:pPr>
            <w:r>
              <w:rPr>
                <w:sz w:val="22"/>
                <w:szCs w:val="22"/>
                <w:rtl w:val="0"/>
                <w:lang w:val="en-US"/>
              </w:rPr>
              <w:t>Benefits</w:t>
            </w:r>
            <w:r>
              <w:rPr>
                <w:sz w:val="22"/>
                <w:szCs w:val="22"/>
              </w:rPr>
            </w:r>
          </w:p>
        </w:tc>
        <w:tc>
          <w:tcPr>
            <w:tcW w:type="dxa" w:w="65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81" w:hRule="atLeast"/>
        </w:trPr>
        <w:tc>
          <w:tcPr>
            <w:tcW w:type="dxa" w:w="29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jc w:val="right"/>
            </w:pPr>
            <w:r>
              <w:rPr>
                <w:sz w:val="22"/>
                <w:szCs w:val="22"/>
                <w:rtl w:val="0"/>
                <w:lang w:val="en-US"/>
              </w:rPr>
              <w:t>Co-pays</w:t>
            </w:r>
            <w:r>
              <w:rPr>
                <w:sz w:val="22"/>
                <w:szCs w:val="22"/>
              </w:rPr>
            </w:r>
          </w:p>
        </w:tc>
        <w:tc>
          <w:tcPr>
            <w:tcW w:type="dxa" w:w="65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81" w:hRule="atLeast"/>
        </w:trPr>
        <w:tc>
          <w:tcPr>
            <w:tcW w:type="dxa" w:w="29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jc w:val="right"/>
            </w:pPr>
            <w:r>
              <w:rPr>
                <w:sz w:val="22"/>
                <w:szCs w:val="22"/>
                <w:rtl w:val="0"/>
                <w:lang w:val="en-US"/>
              </w:rPr>
              <w:t>Deductible</w:t>
            </w:r>
            <w:r>
              <w:rPr>
                <w:sz w:val="22"/>
                <w:szCs w:val="22"/>
              </w:rPr>
            </w:r>
          </w:p>
        </w:tc>
        <w:tc>
          <w:tcPr>
            <w:tcW w:type="dxa" w:w="65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Normal.0"/>
        <w:widowControl w:val="0"/>
        <w:spacing w:line="240" w:lineRule="auto"/>
      </w:pPr>
    </w:p>
    <w:p>
      <w:pPr>
        <w:pStyle w:val="Normal.0"/>
      </w:pPr>
    </w:p>
    <w:p>
      <w:pPr>
        <w:pStyle w:val="Normal.0"/>
      </w:pPr>
      <w:r>
        <w:rPr>
          <w:rtl w:val="0"/>
        </w:rPr>
        <w:t>I __________________________________________________ agree to allow Namaste Family Services, LLC to contact my health Insurance to obtain benefits information or other relevant information to ensure continuation of my benefits, This may include but not limited to:</w:t>
      </w:r>
    </w:p>
    <w:p>
      <w:pPr>
        <w:pStyle w:val="List Paragraph"/>
        <w:numPr>
          <w:ilvl w:val="0"/>
          <w:numId w:val="2"/>
        </w:numPr>
        <w:rPr>
          <w:lang w:val="en-US"/>
        </w:rPr>
      </w:pPr>
      <w:r>
        <w:rPr>
          <w:rtl w:val="0"/>
          <w:lang w:val="en-US"/>
        </w:rPr>
        <w:t>Diagnosis</w:t>
      </w:r>
    </w:p>
    <w:p>
      <w:pPr>
        <w:pStyle w:val="List Paragraph"/>
        <w:numPr>
          <w:ilvl w:val="0"/>
          <w:numId w:val="2"/>
        </w:numPr>
        <w:rPr>
          <w:lang w:val="en-US"/>
        </w:rPr>
      </w:pPr>
      <w:r>
        <w:rPr>
          <w:rtl w:val="0"/>
          <w:lang w:val="en-US"/>
        </w:rPr>
        <w:t>Psychosocial History</w:t>
      </w:r>
    </w:p>
    <w:p>
      <w:pPr>
        <w:pStyle w:val="List Paragraph"/>
        <w:numPr>
          <w:ilvl w:val="0"/>
          <w:numId w:val="2"/>
        </w:numPr>
        <w:rPr>
          <w:lang w:val="en-US"/>
        </w:rPr>
      </w:pPr>
      <w:r>
        <w:rPr>
          <w:rtl w:val="0"/>
          <w:lang w:val="en-US"/>
        </w:rPr>
        <w:t>Goals for treatment</w:t>
      </w:r>
    </w:p>
    <w:p>
      <w:pPr>
        <w:pStyle w:val="List Paragraph"/>
        <w:numPr>
          <w:ilvl w:val="0"/>
          <w:numId w:val="2"/>
        </w:numPr>
        <w:rPr>
          <w:lang w:val="en-US"/>
        </w:rPr>
      </w:pPr>
      <w:r>
        <w:rPr>
          <w:rtl w:val="0"/>
          <w:lang w:val="en-US"/>
        </w:rPr>
        <w:t>Referrals to outside community resources</w:t>
      </w:r>
    </w:p>
    <w:p>
      <w:pPr>
        <w:pStyle w:val="Normal.0"/>
      </w:pPr>
      <w:r>
        <w:rPr>
          <w:rtl w:val="0"/>
        </w:rPr>
        <w:t>I also understand that this release allows Namaste Family Services to bill my insurance company; however, it is my responsibility to ensure that billable services are covered. If you insurance company denies coverage for any service provided, I understand that I am responsible for any charges incurred.</w:t>
      </w:r>
    </w:p>
    <w:p>
      <w:pPr>
        <w:pStyle w:val="Normal.0"/>
      </w:pPr>
      <w:r>
        <w:rPr>
          <w:rtl w:val="0"/>
        </w:rPr>
        <w:t>I understand that all information released will follow the guidelines under the Health Insurance Portability and Accountability Act of 1996 commonly known as HIPAA.</w:t>
      </w:r>
    </w:p>
    <w:p>
      <w:pPr>
        <w:pStyle w:val="No Spacing"/>
      </w:pPr>
    </w:p>
    <w:p>
      <w:pPr>
        <w:pStyle w:val="No Spacing"/>
      </w:pPr>
      <w:r>
        <w:rPr>
          <w:rtl w:val="0"/>
        </w:rPr>
        <w:t>__________________________________________________________</w:t>
      </w:r>
    </w:p>
    <w:p>
      <w:pPr>
        <w:pStyle w:val="No Spacing"/>
      </w:pPr>
      <w:r>
        <w:rPr>
          <w:rtl w:val="0"/>
        </w:rPr>
        <w:t>Client name/ date</w:t>
      </w:r>
    </w:p>
    <w:p>
      <w:pPr>
        <w:pStyle w:val="No Spacing"/>
      </w:pPr>
    </w:p>
    <w:p>
      <w:pPr>
        <w:pStyle w:val="No Spacing"/>
      </w:pPr>
      <w:r>
        <w:rPr>
          <w:rtl w:val="0"/>
        </w:rPr>
        <w:t>_________________________________________________________</w:t>
      </w:r>
    </w:p>
    <w:p>
      <w:pPr>
        <w:pStyle w:val="No Spacing"/>
      </w:pPr>
      <w:r>
        <w:rPr>
          <w:rtl w:val="0"/>
        </w:rPr>
        <w:t>Witness/date</w:t>
      </w:r>
    </w:p>
    <w:sectPr>
      <w:headerReference w:type="default" r:id="rId4"/>
      <w:footerReference w:type="default" r:id="rId5"/>
      <w:pgSz w:w="12240" w:h="15840" w:orient="portrait"/>
      <w:pgMar w:top="900" w:right="1440" w:bottom="81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mbria">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w:bidi w:val="0"/>
      <w:ind w:left="0" w:right="0" w:firstLine="0"/>
      <w:jc w:val="right"/>
      <w:rPr>
        <w:sz w:val="22"/>
        <w:szCs w:val="22"/>
        <w:rtl w:val="0"/>
      </w:rPr>
    </w:pPr>
    <w:r>
      <w:rPr>
        <w:sz w:val="22"/>
        <w:szCs w:val="22"/>
        <w:rtl w:val="0"/>
        <w:lang w:val="en-US"/>
      </w:rPr>
      <w:t>Namaste Family Services, LLC</w:t>
    </w:r>
  </w:p>
  <w:p>
    <w:pPr>
      <w:pStyle w:val="Header"/>
      <w:bidi w:val="0"/>
      <w:ind w:left="0" w:right="0" w:firstLine="0"/>
      <w:jc w:val="left"/>
      <w:rPr>
        <w:rtl w:val="0"/>
      </w:rPr>
    </w:pPr>
    <w:r>
      <w:rPr>
        <w:b w:val="0"/>
        <w:bCs w:val="0"/>
        <w:sz w:val="24"/>
        <w:szCs w:val="24"/>
        <w:rtl w:val="0"/>
        <w:lang w:val="en-US"/>
      </w:rPr>
      <w:t>Insurance Information</w:t>
      <w:tab/>
    </w:r>
    <w:r>
      <w:rPr>
        <w:b w:val="0"/>
        <w:bCs w:val="0"/>
        <w:sz w:val="22"/>
        <w:szCs w:val="22"/>
        <w:lang w:val="en-US"/>
      </w:rPr>
      <w:fldChar w:fldCharType="begin" w:fldLock="0"/>
    </w:r>
    <w:r>
      <w:rPr>
        <w:b w:val="0"/>
        <w:bCs w:val="0"/>
        <w:sz w:val="22"/>
        <w:szCs w:val="22"/>
        <w:lang w:val="en-US"/>
      </w:rPr>
      <w:instrText xml:space="preserve"> PAGE </w:instrText>
    </w:r>
    <w:r>
      <w:rPr>
        <w:b w:val="0"/>
        <w:bCs w:val="0"/>
        <w:sz w:val="22"/>
        <w:szCs w:val="22"/>
        <w:lang w:val="en-US"/>
      </w:rPr>
      <w:fldChar w:fldCharType="separate" w:fldLock="0"/>
    </w:r>
    <w:r>
      <w:rPr>
        <w:b w:val="0"/>
        <w:bCs w:val="0"/>
        <w:sz w:val="22"/>
        <w:szCs w:val="22"/>
        <w:lang w:val="en-US"/>
      </w:rPr>
      <w:t>2</w:t>
    </w:r>
    <w:r>
      <w:rPr>
        <w:b w:val="0"/>
        <w:bCs w:val="0"/>
        <w:sz w:val="22"/>
        <w:szCs w:val="22"/>
        <w:lang w:val="en-US"/>
      </w:rPr>
      <w:fldChar w:fldCharType="end" w:fldLock="0"/>
    </w:r>
    <w:r>
      <w:rPr>
        <w:b w:val="0"/>
        <w:bCs w:val="0"/>
        <w:sz w:val="22"/>
        <w:szCs w:val="22"/>
        <w:lang w:val="en-US"/>
      </w:r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0">
    <w:name w:val="Normal"/>
    <w:next w:val="Normal.0"/>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200" w:line="276" w:lineRule="auto"/>
      <w:ind w:left="72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Imported Style 1">
    <w:name w:val="Imported Style 1"/>
    <w:pPr>
      <w:numPr>
        <w:numId w:val="1"/>
      </w:numPr>
    </w:pPr>
  </w:style>
  <w:style w:type="paragraph" w:styleId="No Spacing">
    <w:name w:val="No Spacing"/>
    <w:next w:val="No Spacing"/>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